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57124" cy="3527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24" cy="352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center"/>
        <w:rPr>
          <w:rFonts w:ascii="Verdana" w:cs="Verdana" w:eastAsia="Verdana" w:hAnsi="Verdana"/>
          <w:b w:val="1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18"/>
          <w:szCs w:val="18"/>
          <w:rtl w:val="0"/>
        </w:rPr>
        <w:t xml:space="preserve">Ministero dell’Istruzione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i w:val="1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z w:val="18"/>
          <w:szCs w:val="18"/>
          <w:rtl w:val="0"/>
        </w:rPr>
        <w:t xml:space="preserve">LICEO STATALE “G. AGNESI”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mallCaps w:val="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sz w:val="16"/>
          <w:szCs w:val="16"/>
          <w:rtl w:val="0"/>
        </w:rPr>
        <w:t xml:space="preserve">Liceo delle Scienze Umane – Liceo Linguistico - Liceo delle Scienze Umane opzione Economico-Sociale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0"/>
        </w:tabs>
        <w:rPr>
          <w:rFonts w:ascii="Verdana" w:cs="Verdana" w:eastAsia="Verdana" w:hAnsi="Verdana"/>
          <w:smallCaps w:val="0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Liceo Agnesi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progetta di effettuare la seguente attività extrascolastica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VACANZA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4"/>
          <w:szCs w:val="24"/>
          <w:rtl w:val="0"/>
        </w:rPr>
        <w:t xml:space="preserve">Meta prescelta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LIMERICK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Periodo 1/7/2024-15/7/2024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progetto di due settimane, indirizzato principalmente alle classi del biennio dell’istituto, prevede: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30 lezioni da 60 minuti di inglese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.6614173228347" w:hanging="708.661417322834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3 ore di workshop ogni settimana su tematiche in base all’età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.6614173228347" w:hanging="708.661417322834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</w:t>
        <w:tab/>
        <w:t xml:space="preserve">materiale didattico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</w:t>
        <w:tab/>
        <w:t xml:space="preserve">un corso online per lo studente e i suoi genitori accessibile per 12 settimane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dopo il soggiorno a Limerick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</w:t>
        <w:tab/>
        <w:t xml:space="preserve">“ATC Learning Book” - eserciziario e diario di apprendimento insieme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</w:t>
        <w:tab/>
        <w:t xml:space="preserve">social program/attività serali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</w:t>
        <w:tab/>
        <w:t xml:space="preserve">4 uscite di mezza giornata accompagnati da membri dello staff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</w:t>
        <w:tab/>
        <w:t xml:space="preserve">2 gite di un’intera giornata accompagnati da membri dello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</w:t>
        <w:tab/>
        <w:t xml:space="preserve">alloggio in pensione completa in camere singole del residence del campus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dell'Università di Limerick.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Vi comunichiamo che, a seguito di informazioni assunte in modo non impegnativo presso agenzie di viaggio operanti specificamente nel settore scuola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presso la scuola in Irlanda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, il probabile costo massimo del viaggio, comprensivo di lezioni, vitto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alloggio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volo e assicurazione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, è indica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tivamente 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2400€.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Vi informiamo altresì che la cifra suddetta potrebbe subire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cambiamenti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e che comunque la spesa esatta a carico di ciascun partecipante verrà stabilita solo al momento del termine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ella raccolta delle adesioni e della prenotazione dei biglietti aerei. Si avvisa del fatto che con meno di 10 adesioni non sarà possibile avviare il progetto.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Il docente responsabile del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rFonts w:ascii="Arial" w:cs="Arial" w:eastAsia="Arial" w:hAnsi="Arial"/>
          <w:i w:val="1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Prof.ssa Leigh Ann Halstead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Verdana" w:cs="Verdana" w:eastAsia="Verdana" w:hAnsi="Verdana"/>
          <w:smallCaps w:val="0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32"/>
          <w:szCs w:val="32"/>
          <w:rtl w:val="0"/>
        </w:rPr>
        <w:t xml:space="preserve">⇨</w:t>
      </w:r>
    </w:p>
    <w:p w:rsidR="00000000" w:rsidDel="00000000" w:rsidP="00000000" w:rsidRDefault="00000000" w:rsidRPr="00000000" w14:paraId="00000025">
      <w:pPr>
        <w:pageBreakBefore w:val="0"/>
        <w:spacing w:after="240" w:before="240"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240" w:before="240"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240" w:before="240"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240" w:before="240"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240" w:before="240"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OGGETTO: PROGETTO VACANZA STUDIO IN IRLANDA anno scolastico 2023-2024</w:t>
      </w:r>
    </w:p>
    <w:p w:rsidR="00000000" w:rsidDel="00000000" w:rsidP="00000000" w:rsidRDefault="00000000" w:rsidRPr="00000000" w14:paraId="0000002A">
      <w:pPr>
        <w:pageBreakBefore w:val="0"/>
        <w:spacing w:after="20" w:line="249.60000000000002" w:lineRule="auto"/>
        <w:ind w:left="0" w:right="4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MODULO D'ISCRIZIONE</w:t>
      </w:r>
    </w:p>
    <w:p w:rsidR="00000000" w:rsidDel="00000000" w:rsidP="00000000" w:rsidRDefault="00000000" w:rsidRPr="00000000" w14:paraId="0000002B">
      <w:pPr>
        <w:pageBreakBefore w:val="0"/>
        <w:spacing w:after="240" w:line="249.60000000000002" w:lineRule="auto"/>
        <w:ind w:left="0" w:right="4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consegnare al docente referente Prof.ssa Halstead</w:t>
      </w:r>
    </w:p>
    <w:p w:rsidR="00000000" w:rsidDel="00000000" w:rsidP="00000000" w:rsidRDefault="00000000" w:rsidRPr="00000000" w14:paraId="0000002C">
      <w:pPr>
        <w:pageBreakBefore w:val="0"/>
        <w:spacing w:after="240" w:before="24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Io Sottoscritto: _________________________________  e-mail: __________________________</w:t>
      </w:r>
    </w:p>
    <w:p w:rsidR="00000000" w:rsidDel="00000000" w:rsidP="00000000" w:rsidRDefault="00000000" w:rsidRPr="00000000" w14:paraId="0000002D">
      <w:pPr>
        <w:pageBreakBefore w:val="0"/>
        <w:spacing w:after="240" w:before="24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autorizzo </w:t>
      </w:r>
    </w:p>
    <w:p w:rsidR="00000000" w:rsidDel="00000000" w:rsidP="00000000" w:rsidRDefault="00000000" w:rsidRPr="00000000" w14:paraId="0000002E">
      <w:pPr>
        <w:pageBreakBefore w:val="0"/>
        <w:spacing w:after="240" w:before="24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mio figlio/a _________________________________            della classe  _________</w:t>
      </w:r>
    </w:p>
    <w:p w:rsidR="00000000" w:rsidDel="00000000" w:rsidP="00000000" w:rsidRDefault="00000000" w:rsidRPr="00000000" w14:paraId="0000002F">
      <w:pPr>
        <w:pageBreakBefore w:val="0"/>
        <w:spacing w:after="240" w:before="240"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partecipare alla VACANZA STUDIO IN IRLANDA per l’anno scolastico 2023-2024 dal 1/7/2024 al 15/7/2024</w:t>
      </w:r>
    </w:p>
    <w:p w:rsidR="00000000" w:rsidDel="00000000" w:rsidP="00000000" w:rsidRDefault="00000000" w:rsidRPr="00000000" w14:paraId="00000030">
      <w:pPr>
        <w:pageBreakBefore w:val="0"/>
        <w:spacing w:after="360" w:line="249.60000000000002" w:lineRule="auto"/>
        <w:ind w:left="0" w:right="4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 appena riceveremo conferma dell'iscrizione, ci impegneremo a versare la quota dovuta entro i tempi richiesti, come primo acconto, insieme alla copia del documento di identità di nostro figlio/a valido per l'espatrio.</w:t>
      </w:r>
    </w:p>
    <w:p w:rsidR="00000000" w:rsidDel="00000000" w:rsidP="00000000" w:rsidRDefault="00000000" w:rsidRPr="00000000" w14:paraId="00000031">
      <w:pPr>
        <w:pStyle w:val="Heading1"/>
        <w:keepNext w:val="0"/>
        <w:pageBreakBefore w:val="0"/>
        <w:spacing w:after="120" w:before="480" w:line="276" w:lineRule="auto"/>
        <w:ind w:left="5237" w:right="567" w:firstLine="522.9999999999995"/>
        <w:jc w:val="both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thinuvl79b6u" w:id="0"/>
      <w:bookmarkEnd w:id="0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FIRMA DEI GENITORI</w:t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35">
      <w:pPr>
        <w:pageBreakBefore w:val="0"/>
        <w:spacing w:line="256.8" w:lineRule="auto"/>
        <w:ind w:left="0" w:right="296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43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52" w:right="567" w:firstLine="140.99999999999994"/>
        <w:rPr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85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" w:lineRule="auto"/>
      <w:jc w:val="center"/>
    </w:pPr>
    <w:rPr>
      <w:rFonts w:ascii="Arial Narrow" w:cs="Arial Narrow" w:eastAsia="Arial Narrow" w:hAnsi="Arial Narrow"/>
      <w:b w:val="1"/>
      <w:smallCaps w:val="0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Arial" w:cs="Arial" w:eastAsia="Arial" w:hAnsi="Arial"/>
      <w:b w:val="1"/>
      <w:smallCaps w:val="0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" w:lineRule="auto"/>
      <w:jc w:val="center"/>
    </w:pPr>
    <w:rPr>
      <w:b w:val="1"/>
      <w:smallCaps w:val="0"/>
      <w:sz w:val="18"/>
      <w:szCs w:val="18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" w:lineRule="auto"/>
      <w:jc w:val="center"/>
    </w:pPr>
    <w:rPr>
      <w:rFonts w:ascii="Arial" w:cs="Arial" w:eastAsia="Arial" w:hAnsi="Arial"/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40" w:lineRule="auto"/>
      <w:ind w:right="28"/>
      <w:jc w:val="center"/>
    </w:pPr>
    <w:rPr>
      <w:i w:val="1"/>
      <w:smallCaps w:val="0"/>
      <w:sz w:val="18"/>
      <w:szCs w:val="18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rFonts w:ascii="Arial" w:cs="Arial" w:eastAsia="Arial" w:hAnsi="Arial"/>
      <w:b w:val="1"/>
      <w:smallCaps w:val="0"/>
      <w:sz w:val="24"/>
      <w:szCs w:val="24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